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FCFA" w14:textId="653E757A" w:rsidR="007A4F47" w:rsidRDefault="00F03607">
      <w:r>
        <w:t xml:space="preserve">decreto </w:t>
      </w:r>
      <w:proofErr w:type="spellStart"/>
      <w:r>
        <w:t>nivaldo</w:t>
      </w:r>
      <w:proofErr w:type="spellEnd"/>
      <w:r>
        <w:t xml:space="preserve"> 023 de 06 de julho de 2026</w:t>
      </w:r>
    </w:p>
    <w:sectPr w:rsidR="007A4F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07"/>
    <w:rsid w:val="00030212"/>
    <w:rsid w:val="00796595"/>
    <w:rsid w:val="007A4F47"/>
    <w:rsid w:val="00A137A3"/>
    <w:rsid w:val="00B94680"/>
    <w:rsid w:val="00F0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852C"/>
  <w15:chartTrackingRefBased/>
  <w15:docId w15:val="{44CCB6F3-C3AD-4751-8236-F699AE7C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3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3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36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3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36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3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3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3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3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36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3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36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360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360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36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36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36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36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3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3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3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3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3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36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36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360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36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360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36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Jurídico</cp:lastModifiedBy>
  <cp:revision>1</cp:revision>
  <dcterms:created xsi:type="dcterms:W3CDTF">2026-07-07T16:35:00Z</dcterms:created>
  <dcterms:modified xsi:type="dcterms:W3CDTF">2026-07-07T16:36:00Z</dcterms:modified>
</cp:coreProperties>
</file>